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FE" w:rsidRDefault="005F0DFE">
      <w:pPr>
        <w:ind w:right="4820"/>
        <w:jc w:val="both"/>
        <w:rPr>
          <w:sz w:val="28"/>
        </w:rPr>
      </w:pPr>
    </w:p>
    <w:p w:rsidR="005F0DFE" w:rsidRDefault="005F0DFE">
      <w:pPr>
        <w:ind w:right="4820"/>
        <w:jc w:val="both"/>
        <w:rPr>
          <w:sz w:val="28"/>
        </w:rPr>
      </w:pPr>
    </w:p>
    <w:p w:rsidR="005F0DFE" w:rsidRDefault="005F0DFE">
      <w:pPr>
        <w:ind w:firstLine="737"/>
        <w:jc w:val="both"/>
        <w:rPr>
          <w:sz w:val="28"/>
        </w:rPr>
      </w:pPr>
    </w:p>
    <w:p w:rsidR="00457262" w:rsidRDefault="00BD1E55" w:rsidP="00457262">
      <w:pPr>
        <w:ind w:right="-5" w:firstLine="737"/>
        <w:jc w:val="center"/>
        <w:outlineLvl w:val="4"/>
        <w:rPr>
          <w:b/>
          <w:sz w:val="28"/>
        </w:rPr>
      </w:pPr>
      <w:r>
        <w:rPr>
          <w:b/>
          <w:sz w:val="28"/>
        </w:rPr>
        <w:t xml:space="preserve">Взяткодатель – не </w:t>
      </w:r>
      <w:proofErr w:type="gramStart"/>
      <w:r>
        <w:rPr>
          <w:b/>
          <w:sz w:val="28"/>
        </w:rPr>
        <w:t>потерпевший !</w:t>
      </w:r>
      <w:proofErr w:type="gramEnd"/>
      <w:r>
        <w:rPr>
          <w:b/>
          <w:sz w:val="28"/>
        </w:rPr>
        <w:t xml:space="preserve"> </w:t>
      </w:r>
    </w:p>
    <w:p w:rsidR="00457262" w:rsidRDefault="00457262" w:rsidP="00457262">
      <w:pPr>
        <w:ind w:right="-5" w:firstLine="737"/>
        <w:jc w:val="center"/>
        <w:outlineLvl w:val="4"/>
        <w:rPr>
          <w:sz w:val="28"/>
        </w:rPr>
      </w:pPr>
    </w:p>
    <w:p w:rsidR="005F0DFE" w:rsidRDefault="00BD1E55" w:rsidP="00457262">
      <w:pPr>
        <w:ind w:right="-5" w:firstLine="737"/>
        <w:jc w:val="center"/>
        <w:outlineLvl w:val="4"/>
        <w:rPr>
          <w:sz w:val="28"/>
        </w:rPr>
      </w:pPr>
      <w:r>
        <w:rPr>
          <w:sz w:val="28"/>
        </w:rPr>
        <w:t xml:space="preserve">Некоторые считают возможным решать собственные проблемы при помощи денег, считая это самым надежным и быстрым способом. Например, передают их своему представителю – юристу для дачи взятки следователю за невозбуждение уголовного дела. 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Впоследствии представ</w:t>
      </w:r>
      <w:r>
        <w:rPr>
          <w:sz w:val="28"/>
        </w:rPr>
        <w:t>итель сообщает, что деньги переданы и будет принято положительное решение.  Однако по факту этого не происходит, возможно, и потому, что никакой взятки следователь не получал.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Узнав об обмане, гражданин обращается в полицию, рассчитывая, что юриста накажут</w:t>
      </w:r>
      <w:r>
        <w:rPr>
          <w:sz w:val="28"/>
        </w:rPr>
        <w:t>, а деньги вернут.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 xml:space="preserve">Действительно, юриста накажут за мошенничество. 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А что с деньгами? Ведь давший взятку - сам преступник.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По закону его освободят от уголовной ответственности в связи с добровольным сообщением о факте коррупции. Но потерпевшим он признан б</w:t>
      </w:r>
      <w:r>
        <w:rPr>
          <w:sz w:val="28"/>
        </w:rPr>
        <w:t>ыть не может в силу противоправности собственных действий.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В таких ситуациях деньги по иску прокурора взыскиваются в доход государства.</w:t>
      </w:r>
    </w:p>
    <w:p w:rsidR="005F0DFE" w:rsidRDefault="00BD1E55">
      <w:pPr>
        <w:ind w:right="-5" w:firstLine="737"/>
        <w:jc w:val="both"/>
        <w:outlineLvl w:val="4"/>
        <w:rPr>
          <w:sz w:val="28"/>
        </w:rPr>
      </w:pPr>
      <w:r>
        <w:rPr>
          <w:sz w:val="28"/>
        </w:rPr>
        <w:t>Подобную практику поддерживают как Конституционный Суд Российской Федерации, так и Верховный Суд Российской Федерации.</w:t>
      </w:r>
    </w:p>
    <w:p w:rsidR="00457262" w:rsidRDefault="00BD1E55">
      <w:pPr>
        <w:ind w:firstLine="737"/>
        <w:jc w:val="both"/>
        <w:rPr>
          <w:rStyle w:val="1"/>
          <w:b/>
          <w:sz w:val="28"/>
        </w:rPr>
      </w:pPr>
      <w:r>
        <w:rPr>
          <w:sz w:val="28"/>
        </w:rPr>
        <w:t>В</w:t>
      </w:r>
      <w:r>
        <w:rPr>
          <w:sz w:val="28"/>
        </w:rPr>
        <w:t>ыбирая способ решения проблем, думайте о последствиях.</w:t>
      </w:r>
      <w:r w:rsidR="0076655C">
        <w:rPr>
          <w:sz w:val="28"/>
        </w:rPr>
        <w:t xml:space="preserve"> </w:t>
      </w:r>
      <w:bookmarkStart w:id="0" w:name="_GoBack"/>
      <w:bookmarkEnd w:id="0"/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457262" w:rsidRDefault="00457262">
      <w:pPr>
        <w:ind w:firstLine="737"/>
        <w:jc w:val="both"/>
        <w:rPr>
          <w:rStyle w:val="1"/>
          <w:b/>
          <w:sz w:val="28"/>
        </w:rPr>
      </w:pPr>
    </w:p>
    <w:p w:rsidR="005F0DFE" w:rsidRDefault="005F0DFE">
      <w:pPr>
        <w:ind w:firstLine="737"/>
        <w:jc w:val="both"/>
        <w:rPr>
          <w:sz w:val="28"/>
        </w:rPr>
      </w:pPr>
    </w:p>
    <w:p w:rsidR="00457262" w:rsidRDefault="00457262">
      <w:pPr>
        <w:ind w:firstLine="737"/>
        <w:jc w:val="center"/>
        <w:rPr>
          <w:b/>
          <w:sz w:val="28"/>
        </w:rPr>
      </w:pPr>
    </w:p>
    <w:p w:rsidR="005F0DFE" w:rsidRDefault="005F0DFE">
      <w:pPr>
        <w:ind w:firstLine="737"/>
        <w:jc w:val="both"/>
        <w:rPr>
          <w:sz w:val="28"/>
        </w:rPr>
      </w:pPr>
    </w:p>
    <w:sectPr w:rsidR="005F0DFE" w:rsidSect="004572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566" w:bottom="0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E55" w:rsidRDefault="00BD1E55">
      <w:r>
        <w:separator/>
      </w:r>
    </w:p>
  </w:endnote>
  <w:endnote w:type="continuationSeparator" w:id="0">
    <w:p w:rsidR="00BD1E55" w:rsidRDefault="00BD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FE" w:rsidRDefault="005F0D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FE" w:rsidRDefault="005F0DF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FE" w:rsidRDefault="005F0D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E55" w:rsidRDefault="00BD1E55">
      <w:r>
        <w:separator/>
      </w:r>
    </w:p>
  </w:footnote>
  <w:footnote w:type="continuationSeparator" w:id="0">
    <w:p w:rsidR="00BD1E55" w:rsidRDefault="00BD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FE" w:rsidRDefault="005F0DF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DFE" w:rsidRDefault="00BD1E55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5F0DFE" w:rsidRDefault="005F0DF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1F3"/>
    <w:multiLevelType w:val="multilevel"/>
    <w:tmpl w:val="DDC8C6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44580"/>
    <w:multiLevelType w:val="multilevel"/>
    <w:tmpl w:val="FCD4D7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110B52"/>
    <w:multiLevelType w:val="multilevel"/>
    <w:tmpl w:val="ED14D3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0877B5"/>
    <w:multiLevelType w:val="multilevel"/>
    <w:tmpl w:val="78F25D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B21724C"/>
    <w:multiLevelType w:val="multilevel"/>
    <w:tmpl w:val="21EE28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DFE"/>
    <w:rsid w:val="00457262"/>
    <w:rsid w:val="005F0DFE"/>
    <w:rsid w:val="0076655C"/>
    <w:rsid w:val="00B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F5C3"/>
  <w15:docId w15:val="{4F04F1B2-7AB5-4CA8-B9DE-A0D3DB39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Normal (Web)"/>
    <w:basedOn w:val="a"/>
    <w:link w:val="a7"/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5726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5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cp:lastPrinted>2025-09-17T09:24:00Z</cp:lastPrinted>
  <dcterms:created xsi:type="dcterms:W3CDTF">2025-09-17T09:38:00Z</dcterms:created>
  <dcterms:modified xsi:type="dcterms:W3CDTF">2025-09-17T09:38:00Z</dcterms:modified>
</cp:coreProperties>
</file>